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7014" w:rsidRPr="00097FA8" w:rsidRDefault="0082213F">
      <w:pPr>
        <w:spacing w:after="628" w:line="249" w:lineRule="auto"/>
        <w:ind w:left="138" w:right="129"/>
        <w:jc w:val="center"/>
        <w:rPr>
          <w:sz w:val="22"/>
        </w:rPr>
      </w:pPr>
      <w:bookmarkStart w:id="0" w:name="_GoBack"/>
      <w:bookmarkEnd w:id="0"/>
      <w:r w:rsidRPr="00097FA8">
        <w:rPr>
          <w:sz w:val="22"/>
        </w:rPr>
        <w:t>Примерная форма заявки</w:t>
      </w:r>
    </w:p>
    <w:p w:rsidR="00AE7014" w:rsidRDefault="0082213F">
      <w:pPr>
        <w:spacing w:after="632" w:line="249" w:lineRule="auto"/>
        <w:ind w:left="4930" w:right="112"/>
        <w:jc w:val="center"/>
        <w:rPr>
          <w:sz w:val="22"/>
        </w:rPr>
      </w:pPr>
      <w:r w:rsidRPr="00097FA8">
        <w:rPr>
          <w:sz w:val="22"/>
        </w:rPr>
        <w:t xml:space="preserve">Управление Федерального казначейства по </w:t>
      </w:r>
    </w:p>
    <w:p w:rsidR="00FA337E" w:rsidRPr="00FA337E" w:rsidRDefault="00FA337E">
      <w:pPr>
        <w:spacing w:after="632" w:line="249" w:lineRule="auto"/>
        <w:ind w:left="4930" w:right="112"/>
        <w:jc w:val="center"/>
        <w:rPr>
          <w:sz w:val="18"/>
        </w:rPr>
      </w:pPr>
      <w:r w:rsidRPr="00FA337E">
        <w:rPr>
          <w:rFonts w:eastAsia="TimesNewRomanPSMT"/>
          <w:sz w:val="22"/>
          <w:szCs w:val="20"/>
        </w:rPr>
        <w:t>Отдел режима секретности и безопасности информации</w:t>
      </w:r>
    </w:p>
    <w:p w:rsidR="00AE7014" w:rsidRPr="00097FA8" w:rsidRDefault="0082213F">
      <w:pPr>
        <w:spacing w:after="310" w:line="249" w:lineRule="auto"/>
        <w:ind w:left="2002" w:right="1992"/>
        <w:jc w:val="center"/>
        <w:rPr>
          <w:sz w:val="22"/>
        </w:rPr>
      </w:pPr>
      <w:r w:rsidRPr="00097FA8">
        <w:rPr>
          <w:sz w:val="22"/>
        </w:rPr>
        <w:t>Заявка на получение средств криптографической защиты информации</w:t>
      </w:r>
    </w:p>
    <w:p w:rsidR="00AE7014" w:rsidRPr="00097FA8" w:rsidRDefault="0082213F">
      <w:pPr>
        <w:spacing w:after="294" w:line="259" w:lineRule="auto"/>
        <w:ind w:left="10" w:right="-14"/>
        <w:jc w:val="right"/>
        <w:rPr>
          <w:sz w:val="22"/>
        </w:rPr>
      </w:pPr>
      <w:r w:rsidRPr="00097FA8">
        <w:rPr>
          <w:sz w:val="22"/>
        </w:rPr>
        <w:t>«___» ___________ 20__ г.</w:t>
      </w:r>
    </w:p>
    <w:p w:rsidR="00AE7014" w:rsidRPr="00097FA8" w:rsidRDefault="0082213F">
      <w:pPr>
        <w:pStyle w:val="1"/>
        <w:rPr>
          <w:sz w:val="22"/>
        </w:rPr>
      </w:pPr>
      <w:r w:rsidRPr="00097FA8">
        <w:rPr>
          <w:sz w:val="22"/>
        </w:rPr>
        <w:t>«Организация»</w:t>
      </w:r>
    </w:p>
    <w:p w:rsidR="00AE7014" w:rsidRPr="00097FA8" w:rsidRDefault="0082213F">
      <w:pPr>
        <w:spacing w:after="51" w:line="259" w:lineRule="auto"/>
        <w:ind w:left="0" w:firstLine="0"/>
        <w:jc w:val="left"/>
        <w:rPr>
          <w:sz w:val="22"/>
        </w:rPr>
      </w:pPr>
      <w:r w:rsidRPr="00097FA8">
        <w:rPr>
          <w:rFonts w:ascii="Calibri" w:eastAsia="Calibri" w:hAnsi="Calibri" w:cs="Calibri"/>
          <w:noProof/>
          <w:sz w:val="18"/>
        </w:rPr>
        <mc:AlternateContent>
          <mc:Choice Requires="wpg">
            <w:drawing>
              <wp:inline distT="0" distB="0" distL="0" distR="0" wp14:anchorId="4E7E574F" wp14:editId="5FE84877">
                <wp:extent cx="6214110" cy="6350"/>
                <wp:effectExtent l="0" t="0" r="0" b="0"/>
                <wp:docPr id="4328" name="Group 43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14110" cy="6350"/>
                          <a:chOff x="0" y="0"/>
                          <a:chExt cx="6214110" cy="6350"/>
                        </a:xfrm>
                      </wpg:grpSpPr>
                      <wps:wsp>
                        <wps:cNvPr id="366" name="Shape 366"/>
                        <wps:cNvSpPr/>
                        <wps:spPr>
                          <a:xfrm>
                            <a:off x="0" y="0"/>
                            <a:ext cx="153201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32013">
                                <a:moveTo>
                                  <a:pt x="0" y="0"/>
                                </a:moveTo>
                                <a:lnTo>
                                  <a:pt x="1532013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7" name="Shape 367"/>
                        <wps:cNvSpPr/>
                        <wps:spPr>
                          <a:xfrm>
                            <a:off x="1532013" y="0"/>
                            <a:ext cx="15664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6484">
                                <a:moveTo>
                                  <a:pt x="0" y="0"/>
                                </a:moveTo>
                                <a:lnTo>
                                  <a:pt x="1566484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8" name="Shape 368"/>
                        <wps:cNvSpPr/>
                        <wps:spPr>
                          <a:xfrm>
                            <a:off x="3098497" y="0"/>
                            <a:ext cx="153201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32013">
                                <a:moveTo>
                                  <a:pt x="0" y="0"/>
                                </a:moveTo>
                                <a:lnTo>
                                  <a:pt x="1532013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9" name="Shape 369"/>
                        <wps:cNvSpPr/>
                        <wps:spPr>
                          <a:xfrm>
                            <a:off x="4630510" y="0"/>
                            <a:ext cx="15836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3600">
                                <a:moveTo>
                                  <a:pt x="0" y="0"/>
                                </a:moveTo>
                                <a:lnTo>
                                  <a:pt x="158360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C530F5F" id="Group 4328" o:spid="_x0000_s1026" style="width:489.3pt;height:.5pt;mso-position-horizontal-relative:char;mso-position-vertical-relative:line" coordsize="62141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">
                <v:shape id="Shape 366" o:spid="_x0000_s1027" style="position:absolute;width:15320;height:0;visibility:visible;mso-wrap-style:square;v-text-anchor:top" coordsize="153201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+/IsYA&#10;AADcAAAADwAAAGRycy9kb3ducmV2LnhtbESPQWsCMRSE7wX/Q3hCbzVbLUtdjSKFLoXSg7pQvD02&#10;z83Szcu6STX9940geBxm5htmuY62E2cafOtYwfMkA0FcO91yo6Davz+9gvABWWPnmBT8kYf1avSw&#10;xEK7C2/pvAuNSBD2BSowIfSFlL42ZNFPXE+cvKMbLIYkh0bqAS8Jbjs5zbJcWmw5LRjs6c1Q/bP7&#10;tQpi9bmdn2ZV6aalafuX7/IrHkqlHsdxswARKIZ7+Nb+0ApmeQ7XM+kIyNU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g+/IsYAAADcAAAADwAAAAAAAAAAAAAAAACYAgAAZHJz&#10;L2Rvd25yZXYueG1sUEsFBgAAAAAEAAQA9QAAAIsDAAAAAA==&#10;" path="m,l1532013,e" filled="f" strokeweight=".5pt">
                  <v:stroke miterlimit="83231f" joinstyle="miter"/>
                  <v:path arrowok="t" textboxrect="0,0,1532013,0"/>
                </v:shape>
                <v:shape id="Shape 367" o:spid="_x0000_s1028" style="position:absolute;left:15320;width:15664;height:0;visibility:visible;mso-wrap-style:square;v-text-anchor:top" coordsize="156648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kZyf8UA&#10;AADcAAAADwAAAGRycy9kb3ducmV2LnhtbESPT2vCQBTE74LfYXmCF9GNtkZJXaUUBU/iPxRvj+xr&#10;Esy+DdltjN++Wyh4HGbmN8xi1ZpSNFS7wrKC8SgCQZxaXXCm4HzaDOcgnEfWWFomBU9ysFp2OwtM&#10;tH3wgZqjz0SAsEtQQe59lUjp0pwMupGtiIP3bWuDPsg6k7rGR4CbUk6iKJYGCw4LOVb0lVN6P/4Y&#10;BXGzu83e5+u9HKzTi9zgdHctpkr1e+3nBwhPrX+F/9tbreAtnsHfmXAE5PI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RnJ/xQAAANwAAAAPAAAAAAAAAAAAAAAAAJgCAABkcnMv&#10;ZG93bnJldi54bWxQSwUGAAAAAAQABAD1AAAAigMAAAAA&#10;" path="m,l1566484,e" filled="f" strokeweight=".5pt">
                  <v:stroke miterlimit="83231f" joinstyle="miter"/>
                  <v:path arrowok="t" textboxrect="0,0,1566484,0"/>
                </v:shape>
                <v:shape id="Shape 368" o:spid="_x0000_s1029" style="position:absolute;left:30984;width:15321;height:0;visibility:visible;mso-wrap-style:square;v-text-anchor:top" coordsize="153201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yOy8IA&#10;AADcAAAADwAAAGRycy9kb3ducmV2LnhtbERPz2vCMBS+D/wfwhO8zVQdotUoMlgZjB3Ugnh7NM+m&#10;2LzUJmr23y+HwY4f3+/1NtpWPKj3jWMFk3EGgrhyuuFaQXn8eF2A8AFZY+uYFPyQh+1m8LLGXLsn&#10;7+lxCLVIIexzVGBC6HIpfWXIoh+7jjhxF9dbDAn2tdQ9PlO4beU0y+bSYsOpwWBH74aq6+FuFcTy&#10;a7+8zcrCTQvTdG+n4jueC6VGw7hbgQgUw7/4z/2pFczmaW06k46A3P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3I7LwgAAANwAAAAPAAAAAAAAAAAAAAAAAJgCAABkcnMvZG93&#10;bnJldi54bWxQSwUGAAAAAAQABAD1AAAAhwMAAAAA&#10;" path="m,l1532013,e" filled="f" strokeweight=".5pt">
                  <v:stroke miterlimit="83231f" joinstyle="miter"/>
                  <v:path arrowok="t" textboxrect="0,0,1532013,0"/>
                </v:shape>
                <v:shape id="Shape 369" o:spid="_x0000_s1030" style="position:absolute;left:46305;width:15836;height:0;visibility:visible;mso-wrap-style:square;v-text-anchor:top" coordsize="158360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TZPWscA&#10;AADcAAAADwAAAGRycy9kb3ducmV2LnhtbESPT2sCMRTE7wW/Q3iCt5qtgn+2RqlKaQ/2UFtQb8/N&#10;c7N087IkqW776ZuC4HGYmd8ws0Vra3EmHyrHCh76GQjiwumKSwWfH8/3ExAhImusHZOCHwqwmHfu&#10;Zphrd+F3Om9jKRKEQ44KTIxNLmUoDFkMfdcQJ+/kvMWYpC+l9nhJcFvLQZaNpMWK04LBhlaGiq/t&#10;t1WwOzZvL0saHzb+NK3Hx992vd8ZpXrd9ukRRKQ23sLX9qtWMBxN4f9MOgJy/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E2T1rHAAAA3AAAAA8AAAAAAAAAAAAAAAAAmAIAAGRy&#10;cy9kb3ducmV2LnhtbFBLBQYAAAAABAAEAPUAAACMAwAAAAA=&#10;" path="m,l1583600,e" filled="f" strokeweight=".5pt">
                  <v:stroke miterlimit="83231f" joinstyle="miter"/>
                  <v:path arrowok="t" textboxrect="0,0,1583600,0"/>
                </v:shape>
                <w10:anchorlock/>
              </v:group>
            </w:pict>
          </mc:Fallback>
        </mc:AlternateContent>
      </w:r>
    </w:p>
    <w:p w:rsidR="00AE7014" w:rsidRPr="00097FA8" w:rsidRDefault="00097FA8">
      <w:pPr>
        <w:spacing w:after="332" w:line="259" w:lineRule="auto"/>
        <w:ind w:left="719"/>
        <w:jc w:val="center"/>
        <w:rPr>
          <w:sz w:val="22"/>
        </w:rPr>
      </w:pPr>
      <w:r w:rsidRPr="00097FA8">
        <w:rPr>
          <w:i/>
          <w:sz w:val="16"/>
        </w:rPr>
        <w:t>наименование организации</w:t>
      </w:r>
    </w:p>
    <w:p w:rsidR="00AE7014" w:rsidRPr="00097FA8" w:rsidRDefault="0082213F">
      <w:pPr>
        <w:tabs>
          <w:tab w:val="center" w:pos="1206"/>
          <w:tab w:val="center" w:pos="6086"/>
        </w:tabs>
        <w:spacing w:line="259" w:lineRule="auto"/>
        <w:ind w:left="0" w:firstLine="0"/>
        <w:jc w:val="left"/>
        <w:rPr>
          <w:sz w:val="22"/>
        </w:rPr>
      </w:pPr>
      <w:r w:rsidRPr="00097FA8">
        <w:rPr>
          <w:rFonts w:ascii="Calibri" w:eastAsia="Calibri" w:hAnsi="Calibri" w:cs="Calibri"/>
          <w:sz w:val="18"/>
        </w:rPr>
        <w:tab/>
      </w:r>
      <w:r w:rsidRPr="00097FA8">
        <w:rPr>
          <w:sz w:val="22"/>
        </w:rPr>
        <w:t>ИНН</w:t>
      </w:r>
      <w:r w:rsidRPr="00097FA8">
        <w:rPr>
          <w:sz w:val="22"/>
        </w:rPr>
        <w:tab/>
        <w:t>ОГРН</w:t>
      </w:r>
    </w:p>
    <w:p w:rsidR="00AE7014" w:rsidRPr="00097FA8" w:rsidRDefault="0082213F">
      <w:pPr>
        <w:tabs>
          <w:tab w:val="center" w:pos="1206"/>
          <w:tab w:val="center" w:pos="4001"/>
          <w:tab w:val="center" w:pos="6086"/>
          <w:tab w:val="center" w:pos="8894"/>
        </w:tabs>
        <w:spacing w:after="12" w:line="249" w:lineRule="auto"/>
        <w:ind w:left="0" w:firstLine="0"/>
        <w:jc w:val="left"/>
        <w:rPr>
          <w:sz w:val="22"/>
        </w:rPr>
      </w:pPr>
      <w:r w:rsidRPr="00097FA8">
        <w:rPr>
          <w:rFonts w:ascii="Calibri" w:eastAsia="Calibri" w:hAnsi="Calibri" w:cs="Calibri"/>
          <w:sz w:val="18"/>
        </w:rPr>
        <w:tab/>
      </w:r>
      <w:proofErr w:type="gramStart"/>
      <w:r w:rsidRPr="00097FA8">
        <w:rPr>
          <w:sz w:val="22"/>
        </w:rPr>
        <w:t>организации:</w:t>
      </w:r>
      <w:r w:rsidRPr="00097FA8">
        <w:rPr>
          <w:sz w:val="22"/>
        </w:rPr>
        <w:tab/>
      </w:r>
      <w:proofErr w:type="gramEnd"/>
      <w:r w:rsidRPr="00097FA8">
        <w:rPr>
          <w:i/>
          <w:color w:val="FF0000"/>
          <w:sz w:val="18"/>
        </w:rPr>
        <w:t>0000000000</w:t>
      </w:r>
      <w:r w:rsidRPr="00097FA8">
        <w:rPr>
          <w:i/>
          <w:color w:val="FF0000"/>
          <w:sz w:val="18"/>
        </w:rPr>
        <w:tab/>
      </w:r>
      <w:r w:rsidRPr="00097FA8">
        <w:rPr>
          <w:sz w:val="22"/>
        </w:rPr>
        <w:t>организации:</w:t>
      </w:r>
      <w:r w:rsidRPr="00097FA8">
        <w:rPr>
          <w:sz w:val="22"/>
        </w:rPr>
        <w:tab/>
      </w:r>
      <w:r w:rsidRPr="00097FA8">
        <w:rPr>
          <w:i/>
          <w:color w:val="FF0000"/>
          <w:sz w:val="18"/>
        </w:rPr>
        <w:t>00000000000</w:t>
      </w:r>
    </w:p>
    <w:p w:rsidR="00AE7014" w:rsidRPr="00097FA8" w:rsidRDefault="0082213F">
      <w:pPr>
        <w:spacing w:after="390" w:line="259" w:lineRule="auto"/>
        <w:ind w:left="2413" w:firstLine="0"/>
        <w:jc w:val="left"/>
        <w:rPr>
          <w:sz w:val="22"/>
        </w:rPr>
      </w:pPr>
      <w:r w:rsidRPr="00097FA8">
        <w:rPr>
          <w:rFonts w:ascii="Calibri" w:eastAsia="Calibri" w:hAnsi="Calibri" w:cs="Calibri"/>
          <w:noProof/>
          <w:sz w:val="18"/>
        </w:rPr>
        <mc:AlternateContent>
          <mc:Choice Requires="wpg">
            <w:drawing>
              <wp:inline distT="0" distB="0" distL="0" distR="0" wp14:anchorId="6D30E41B" wp14:editId="07ABC8B6">
                <wp:extent cx="4682097" cy="6350"/>
                <wp:effectExtent l="0" t="0" r="0" b="0"/>
                <wp:docPr id="4820" name="Group 48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82097" cy="6350"/>
                          <a:chOff x="0" y="0"/>
                          <a:chExt cx="4682097" cy="6350"/>
                        </a:xfrm>
                      </wpg:grpSpPr>
                      <wps:wsp>
                        <wps:cNvPr id="370" name="Shape 370"/>
                        <wps:cNvSpPr/>
                        <wps:spPr>
                          <a:xfrm>
                            <a:off x="3098497" y="0"/>
                            <a:ext cx="15836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3600">
                                <a:moveTo>
                                  <a:pt x="0" y="0"/>
                                </a:moveTo>
                                <a:lnTo>
                                  <a:pt x="158360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1" name="Shape 371"/>
                        <wps:cNvSpPr/>
                        <wps:spPr>
                          <a:xfrm>
                            <a:off x="0" y="0"/>
                            <a:ext cx="15664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6484">
                                <a:moveTo>
                                  <a:pt x="0" y="0"/>
                                </a:moveTo>
                                <a:lnTo>
                                  <a:pt x="1566484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FD3DE9D" id="Group 4820" o:spid="_x0000_s1026" style="width:368.65pt;height:.5pt;mso-position-horizontal-relative:char;mso-position-vertical-relative:line" coordsize="46820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">
                <v:shape id="Shape 370" o:spid="_x0000_s1027" style="position:absolute;left:30984;width:15836;height:0;visibility:visible;mso-wrap-style:square;v-text-anchor:top" coordsize="158360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dVwGsQA&#10;AADcAAAADwAAAGRycy9kb3ducmV2LnhtbERPTU8CMRC9m/gfmiHxJl0gYXWlEIUYOcBBJAFvw3bY&#10;btxON22FhV9PDyYeX973ZNbZRpzIh9qxgkE/A0FcOl1zpWD79f74BCJEZI2NY1JwoQCz6f3dBAvt&#10;zvxJp02sRArhUKACE2NbSBlKQxZD37XEiTs6bzEm6CupPZ5TuG3kMMvG0mLNqcFgS3ND5c/m1yrY&#10;Hdr1xxvl3yt/fG7yw7Vb7HdGqYde9/oCIlIX/8V/7qVWMMrT/HQmHQE5v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XVcBrEAAAA3AAAAA8AAAAAAAAAAAAAAAAAmAIAAGRycy9k&#10;b3ducmV2LnhtbFBLBQYAAAAABAAEAPUAAACJAwAAAAA=&#10;" path="m,l1583600,e" filled="f" strokeweight=".5pt">
                  <v:stroke miterlimit="83231f" joinstyle="miter"/>
                  <v:path arrowok="t" textboxrect="0,0,1583600,0"/>
                </v:shape>
                <v:shape id="Shape 371" o:spid="_x0000_s1028" style="position:absolute;width:15664;height:0;visibility:visible;mso-wrap-style:square;v-text-anchor:top" coordsize="156648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zrZTcUA&#10;AADcAAAADwAAAGRycy9kb3ducmV2LnhtbESPS4vCQBCE78L+h6EX9iI6cX0SHUVEwZP4QvHWZHqT&#10;sJmekBlj/Pc7C4LHoqq+omaLxhSipsrllhX0uhEI4sTqnFMF59OmMwHhPLLGwjIpeJKDxfyjNcNY&#10;2wcfqD76VAQIuxgVZN6XsZQuycig69qSOHg/tjLog6xSqSt8BLgp5HcUjaTBnMNChiWtMkp+j3ej&#10;YFTvbuPBZL2X7XVykRsc7q75UKmvz2Y5BeGp8e/wq73VCvrjHvyfCUdAz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OtlNxQAAANwAAAAPAAAAAAAAAAAAAAAAAJgCAABkcnMv&#10;ZG93bnJldi54bWxQSwUGAAAAAAQABAD1AAAAigMAAAAA&#10;" path="m,l1566484,e" filled="f" strokeweight=".5pt">
                  <v:stroke miterlimit="83231f" joinstyle="miter"/>
                  <v:path arrowok="t" textboxrect="0,0,1566484,0"/>
                </v:shape>
                <w10:anchorlock/>
              </v:group>
            </w:pict>
          </mc:Fallback>
        </mc:AlternateContent>
      </w:r>
    </w:p>
    <w:p w:rsidR="00AE7014" w:rsidRPr="00097FA8" w:rsidRDefault="0082213F">
      <w:pPr>
        <w:spacing w:line="238" w:lineRule="auto"/>
        <w:ind w:left="21"/>
        <w:rPr>
          <w:sz w:val="22"/>
        </w:rPr>
      </w:pPr>
      <w:r w:rsidRPr="00097FA8">
        <w:rPr>
          <w:sz w:val="22"/>
        </w:rPr>
        <w:t xml:space="preserve">просит выдать во временное пользование средство криптографической защиты информации (далее – СКЗИ) </w:t>
      </w:r>
      <w:proofErr w:type="spellStart"/>
      <w:r w:rsidRPr="00097FA8">
        <w:rPr>
          <w:i/>
          <w:color w:val="FF0000"/>
          <w:sz w:val="22"/>
          <w:u w:val="single" w:color="FF0000"/>
        </w:rPr>
        <w:t>КриптоПро</w:t>
      </w:r>
      <w:proofErr w:type="spellEnd"/>
      <w:r w:rsidRPr="00097FA8">
        <w:rPr>
          <w:i/>
          <w:color w:val="FF0000"/>
          <w:sz w:val="22"/>
          <w:u w:val="single" w:color="FF0000"/>
        </w:rPr>
        <w:t xml:space="preserve"> CSP 5.0 R3 КС1</w:t>
      </w:r>
      <w:r w:rsidRPr="00097FA8">
        <w:rPr>
          <w:i/>
          <w:color w:val="FF0000"/>
          <w:sz w:val="22"/>
          <w:vertAlign w:val="superscript"/>
        </w:rPr>
        <w:t>*</w:t>
      </w:r>
    </w:p>
    <w:p w:rsidR="00AE7014" w:rsidRPr="00097FA8" w:rsidRDefault="0082213F">
      <w:pPr>
        <w:spacing w:after="195" w:line="259" w:lineRule="auto"/>
        <w:ind w:left="88" w:right="472"/>
        <w:jc w:val="center"/>
        <w:rPr>
          <w:sz w:val="22"/>
        </w:rPr>
      </w:pPr>
      <w:r w:rsidRPr="00097FA8">
        <w:rPr>
          <w:sz w:val="14"/>
        </w:rPr>
        <w:t>(тип СКЗИ)</w:t>
      </w:r>
    </w:p>
    <w:p w:rsidR="00BA113F" w:rsidRDefault="0082213F" w:rsidP="00BA113F">
      <w:pPr>
        <w:spacing w:after="276" w:line="238" w:lineRule="auto"/>
        <w:ind w:left="21"/>
        <w:rPr>
          <w:sz w:val="22"/>
        </w:rPr>
      </w:pPr>
      <w:r w:rsidRPr="00097FA8">
        <w:rPr>
          <w:sz w:val="22"/>
        </w:rPr>
        <w:t>в составе дистрибутива СКЗИ, эксплуатационной и технической документации к СКЗИ.</w:t>
      </w:r>
    </w:p>
    <w:p w:rsidR="00BA113F" w:rsidRPr="00BA113F" w:rsidRDefault="00BA113F" w:rsidP="00BA113F">
      <w:pPr>
        <w:spacing w:after="0" w:line="240" w:lineRule="auto"/>
        <w:ind w:right="-1" w:firstLine="709"/>
        <w:contextualSpacing/>
        <w:rPr>
          <w:i/>
          <w:sz w:val="22"/>
          <w:szCs w:val="28"/>
        </w:rPr>
      </w:pPr>
      <w:r w:rsidRPr="00BA113F">
        <w:rPr>
          <w:sz w:val="22"/>
          <w:szCs w:val="28"/>
        </w:rPr>
        <w:t xml:space="preserve">Лицо, уполномоченное на получение указанных средств и эксплуатационной документации к ним, – </w:t>
      </w:r>
      <w:r w:rsidRPr="00BA113F">
        <w:rPr>
          <w:i/>
          <w:sz w:val="22"/>
          <w:szCs w:val="28"/>
        </w:rPr>
        <w:t>ФИО, должность, контактный телефон.</w:t>
      </w:r>
    </w:p>
    <w:p w:rsidR="00BA113F" w:rsidRPr="00097FA8" w:rsidRDefault="00BA113F" w:rsidP="00BA113F">
      <w:pPr>
        <w:spacing w:after="276" w:line="238" w:lineRule="auto"/>
        <w:ind w:left="0" w:firstLine="0"/>
        <w:rPr>
          <w:sz w:val="22"/>
        </w:rPr>
      </w:pPr>
    </w:p>
    <w:p w:rsidR="00AE7014" w:rsidRPr="00097FA8" w:rsidRDefault="0082213F">
      <w:pPr>
        <w:spacing w:after="539"/>
        <w:ind w:left="21"/>
        <w:rPr>
          <w:sz w:val="22"/>
        </w:rPr>
      </w:pPr>
      <w:r w:rsidRPr="00097FA8">
        <w:rPr>
          <w:sz w:val="22"/>
        </w:rPr>
        <w:t>Приложение: Оптический носитель DVD-R для записи дистрибутива, 1 шт.</w:t>
      </w:r>
    </w:p>
    <w:p w:rsidR="00AE7014" w:rsidRPr="00097FA8" w:rsidRDefault="0082213F">
      <w:pPr>
        <w:spacing w:line="259" w:lineRule="auto"/>
        <w:ind w:left="21"/>
        <w:rPr>
          <w:sz w:val="22"/>
        </w:rPr>
      </w:pPr>
      <w:r w:rsidRPr="00097FA8">
        <w:rPr>
          <w:sz w:val="22"/>
        </w:rPr>
        <w:t>Руководитель организации</w:t>
      </w:r>
    </w:p>
    <w:p w:rsidR="00AE7014" w:rsidRPr="00097FA8" w:rsidRDefault="0082213F">
      <w:pPr>
        <w:spacing w:after="51" w:line="259" w:lineRule="auto"/>
        <w:ind w:left="3934" w:firstLine="0"/>
        <w:jc w:val="left"/>
        <w:rPr>
          <w:sz w:val="22"/>
        </w:rPr>
      </w:pPr>
      <w:r w:rsidRPr="00097FA8">
        <w:rPr>
          <w:rFonts w:ascii="Calibri" w:eastAsia="Calibri" w:hAnsi="Calibri" w:cs="Calibri"/>
          <w:noProof/>
          <w:sz w:val="18"/>
        </w:rPr>
        <mc:AlternateContent>
          <mc:Choice Requires="wpg">
            <w:drawing>
              <wp:inline distT="0" distB="0" distL="0" distR="0" wp14:anchorId="643FACFB" wp14:editId="79DC023B">
                <wp:extent cx="3715852" cy="6350"/>
                <wp:effectExtent l="0" t="0" r="0" b="0"/>
                <wp:docPr id="4331" name="Group 43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15852" cy="6350"/>
                          <a:chOff x="0" y="0"/>
                          <a:chExt cx="3715852" cy="6350"/>
                        </a:xfrm>
                      </wpg:grpSpPr>
                      <wps:wsp>
                        <wps:cNvPr id="387" name="Shape 387"/>
                        <wps:cNvSpPr/>
                        <wps:spPr>
                          <a:xfrm>
                            <a:off x="1712722" y="0"/>
                            <a:ext cx="20031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03130">
                                <a:moveTo>
                                  <a:pt x="0" y="0"/>
                                </a:moveTo>
                                <a:lnTo>
                                  <a:pt x="200313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8" name="Shape 388"/>
                        <wps:cNvSpPr/>
                        <wps:spPr>
                          <a:xfrm>
                            <a:off x="0" y="0"/>
                            <a:ext cx="15371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37178">
                                <a:moveTo>
                                  <a:pt x="0" y="0"/>
                                </a:moveTo>
                                <a:lnTo>
                                  <a:pt x="1537178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5F242C6" id="Group 4331" o:spid="_x0000_s1026" style="width:292.6pt;height:.5pt;mso-position-horizontal-relative:char;mso-position-vertical-relative:line" coordsize="37158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">
                <v:shape id="Shape 387" o:spid="_x0000_s1027" style="position:absolute;left:17127;width:20031;height:0;visibility:visible;mso-wrap-style:square;v-text-anchor:top" coordsize="200313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BmMAMMA&#10;AADcAAAADwAAAGRycy9kb3ducmV2LnhtbESPQYvCMBSE74L/ITxhb5qq4Eo1igjinnbRKl4fzbMp&#10;bV5qE7X77zeCsMdhZr5hluvO1uJBrS8dKxiPEhDEudMlFwpO2W44B+EDssbaMSn4JQ/rVb+3xFS7&#10;Jx/ocQyFiBD2KSowITSplD43ZNGPXEMcvatrLYYo20LqFp8Rbms5SZKZtFhyXDDY0NZQXh3vVsH1&#10;9lNkp/23qzbV2eTJ9mIvzVSpj0G3WYAI1IX/8Lv9pRVM55/wOhOPgFz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BmMAMMAAADcAAAADwAAAAAAAAAAAAAAAACYAgAAZHJzL2Rv&#10;d25yZXYueG1sUEsFBgAAAAAEAAQA9QAAAIgDAAAAAA==&#10;" path="m,l2003130,e" filled="f" strokeweight=".5pt">
                  <v:stroke miterlimit="83231f" joinstyle="miter"/>
                  <v:path arrowok="t" textboxrect="0,0,2003130,0"/>
                </v:shape>
                <v:shape id="Shape 388" o:spid="_x0000_s1028" style="position:absolute;width:15371;height:0;visibility:visible;mso-wrap-style:square;v-text-anchor:top" coordsize="15371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8fEV8IA&#10;AADcAAAADwAAAGRycy9kb3ducmV2LnhtbERPz2vCMBS+D/wfwht4GTN1wtBqFBGHQk9Wcddn89YW&#10;m5eSRFv/e3MQdvz4fi9WvWnEnZyvLSsYjxIQxIXVNZcKTsefzykIH5A1NpZJwYM8rJaDtwWm2nZ8&#10;oHseShFD2KeooAqhTaX0RUUG/ci2xJH7s85giNCVUjvsYrhp5FeSfEuDNceGClvaVFRc85tR8JFd&#10;z9Z1+WF8me1++3OR3baTTKnhe7+egwjUh3/xy73XCibTuDaeiUdAL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rx8RXwgAAANwAAAAPAAAAAAAAAAAAAAAAAJgCAABkcnMvZG93&#10;bnJldi54bWxQSwUGAAAAAAQABAD1AAAAhwMAAAAA&#10;" path="m,l1537178,e" filled="f" strokeweight=".5pt">
                  <v:stroke miterlimit="83231f" joinstyle="miter"/>
                  <v:path arrowok="t" textboxrect="0,0,1537178,0"/>
                </v:shape>
                <w10:anchorlock/>
              </v:group>
            </w:pict>
          </mc:Fallback>
        </mc:AlternateContent>
      </w:r>
    </w:p>
    <w:p w:rsidR="00AE7014" w:rsidRPr="00097FA8" w:rsidRDefault="0082213F">
      <w:pPr>
        <w:tabs>
          <w:tab w:val="center" w:pos="5144"/>
          <w:tab w:val="center" w:pos="8208"/>
        </w:tabs>
        <w:spacing w:after="785" w:line="659" w:lineRule="auto"/>
        <w:ind w:left="0" w:firstLine="0"/>
        <w:jc w:val="left"/>
        <w:rPr>
          <w:sz w:val="22"/>
        </w:rPr>
      </w:pPr>
      <w:r w:rsidRPr="00097FA8">
        <w:rPr>
          <w:rFonts w:ascii="Calibri" w:eastAsia="Calibri" w:hAnsi="Calibri" w:cs="Calibri"/>
          <w:sz w:val="18"/>
        </w:rPr>
        <w:tab/>
      </w:r>
      <w:r w:rsidRPr="00097FA8">
        <w:rPr>
          <w:i/>
          <w:sz w:val="16"/>
        </w:rPr>
        <w:t>подпись</w:t>
      </w:r>
      <w:r w:rsidRPr="00097FA8">
        <w:rPr>
          <w:i/>
          <w:sz w:val="16"/>
        </w:rPr>
        <w:tab/>
      </w:r>
      <w:r w:rsidR="00097FA8" w:rsidRPr="00097FA8">
        <w:rPr>
          <w:i/>
          <w:sz w:val="16"/>
        </w:rPr>
        <w:t>расшифровка подписи</w:t>
      </w:r>
    </w:p>
    <w:p w:rsidR="00AE7014" w:rsidRPr="00097FA8" w:rsidRDefault="0082213F">
      <w:pPr>
        <w:spacing w:after="0" w:line="259" w:lineRule="auto"/>
        <w:ind w:left="-5"/>
        <w:jc w:val="left"/>
        <w:rPr>
          <w:sz w:val="22"/>
        </w:rPr>
      </w:pPr>
      <w:r w:rsidRPr="00097FA8">
        <w:rPr>
          <w:color w:val="FF0000"/>
          <w:sz w:val="22"/>
        </w:rPr>
        <w:t>*</w:t>
      </w:r>
    </w:p>
    <w:p w:rsidR="00AE7014" w:rsidRPr="00097FA8" w:rsidRDefault="0082213F">
      <w:pPr>
        <w:spacing w:after="3" w:line="238" w:lineRule="auto"/>
        <w:ind w:left="-5" w:right="-14"/>
        <w:rPr>
          <w:sz w:val="22"/>
        </w:rPr>
      </w:pPr>
      <w:r w:rsidRPr="00097FA8">
        <w:rPr>
          <w:color w:val="FF0000"/>
          <w:sz w:val="20"/>
        </w:rPr>
        <w:t xml:space="preserve">СКЗИ </w:t>
      </w:r>
      <w:proofErr w:type="spellStart"/>
      <w:r w:rsidRPr="00097FA8">
        <w:rPr>
          <w:color w:val="FF0000"/>
          <w:sz w:val="20"/>
        </w:rPr>
        <w:t>КриптоПро</w:t>
      </w:r>
      <w:proofErr w:type="spellEnd"/>
      <w:r w:rsidRPr="00097FA8">
        <w:rPr>
          <w:color w:val="FF0000"/>
          <w:sz w:val="20"/>
        </w:rPr>
        <w:t xml:space="preserve"> CSP 5.0 R3 КС1 – базовая версия, подходит для большинства пользователей; СКЗИ </w:t>
      </w:r>
      <w:proofErr w:type="spellStart"/>
      <w:r w:rsidRPr="00097FA8">
        <w:rPr>
          <w:color w:val="FF0000"/>
          <w:sz w:val="20"/>
        </w:rPr>
        <w:t>КриптоПро</w:t>
      </w:r>
      <w:proofErr w:type="spellEnd"/>
      <w:r w:rsidRPr="00097FA8">
        <w:rPr>
          <w:color w:val="FF0000"/>
          <w:sz w:val="20"/>
        </w:rPr>
        <w:t xml:space="preserve"> CSP 5.0 R3 КС2 – используется с модулем доверенной загрузки, сертифицированным ФСБ России (Соболь, Аккорд, Криптон и т.п.);</w:t>
      </w:r>
    </w:p>
    <w:p w:rsidR="00BA113F" w:rsidRPr="00BA113F" w:rsidRDefault="0082213F" w:rsidP="00BA113F">
      <w:pPr>
        <w:spacing w:after="3" w:line="238" w:lineRule="auto"/>
        <w:ind w:left="-5" w:right="-14"/>
        <w:rPr>
          <w:color w:val="FF0000"/>
          <w:sz w:val="20"/>
        </w:rPr>
      </w:pPr>
      <w:r w:rsidRPr="00097FA8">
        <w:rPr>
          <w:color w:val="FF0000"/>
          <w:sz w:val="20"/>
        </w:rPr>
        <w:t xml:space="preserve">СКЗИ </w:t>
      </w:r>
      <w:proofErr w:type="spellStart"/>
      <w:r w:rsidRPr="00097FA8">
        <w:rPr>
          <w:color w:val="FF0000"/>
          <w:sz w:val="20"/>
        </w:rPr>
        <w:t>КриптоПро</w:t>
      </w:r>
      <w:proofErr w:type="spellEnd"/>
      <w:r w:rsidRPr="00097FA8">
        <w:rPr>
          <w:color w:val="FF0000"/>
          <w:sz w:val="20"/>
        </w:rPr>
        <w:t xml:space="preserve"> CSP 5.0 R3 КС3 – используется с модулем доверенной загрузки, сертифицированным ФСБ России (Соболь, Аккорд, Криптон и т.п.), а также требуется формирование замкнутой программной среды</w:t>
      </w:r>
    </w:p>
    <w:sectPr w:rsidR="00BA113F" w:rsidRPr="00BA113F">
      <w:headerReference w:type="even" r:id="rId7"/>
      <w:headerReference w:type="default" r:id="rId8"/>
      <w:headerReference w:type="first" r:id="rId9"/>
      <w:pgSz w:w="11906" w:h="16838"/>
      <w:pgMar w:top="767" w:right="680" w:bottom="1714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213F" w:rsidRDefault="0082213F">
      <w:pPr>
        <w:spacing w:after="0" w:line="240" w:lineRule="auto"/>
      </w:pPr>
      <w:r>
        <w:separator/>
      </w:r>
    </w:p>
  </w:endnote>
  <w:endnote w:type="continuationSeparator" w:id="0">
    <w:p w:rsidR="0082213F" w:rsidRDefault="008221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213F" w:rsidRDefault="0082213F">
      <w:pPr>
        <w:spacing w:after="0" w:line="287" w:lineRule="auto"/>
        <w:ind w:left="26" w:firstLine="0"/>
      </w:pPr>
      <w:r>
        <w:separator/>
      </w:r>
    </w:p>
  </w:footnote>
  <w:footnote w:type="continuationSeparator" w:id="0">
    <w:p w:rsidR="0082213F" w:rsidRDefault="0082213F">
      <w:pPr>
        <w:spacing w:after="0" w:line="287" w:lineRule="auto"/>
        <w:ind w:left="26" w:firstLin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7014" w:rsidRDefault="0082213F">
    <w:pPr>
      <w:spacing w:after="562" w:line="259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12</w:t>
    </w:r>
    <w:r>
      <w:fldChar w:fldCharType="end"/>
    </w:r>
  </w:p>
  <w:p w:rsidR="00AE7014" w:rsidRDefault="0082213F">
    <w:pPr>
      <w:spacing w:after="0" w:line="259" w:lineRule="auto"/>
      <w:ind w:left="0" w:right="711" w:firstLine="0"/>
      <w:jc w:val="right"/>
    </w:pPr>
    <w:r>
      <w:t>к Инструкции по переходу на</w:t>
    </w:r>
  </w:p>
  <w:p w:rsidR="00AE7014" w:rsidRDefault="0082213F">
    <w:pPr>
      <w:spacing w:after="0" w:line="259" w:lineRule="auto"/>
      <w:ind w:left="0" w:right="65" w:firstLine="0"/>
      <w:jc w:val="right"/>
    </w:pPr>
    <w:r>
      <w:t>использование СКЗИ «</w:t>
    </w:r>
    <w:proofErr w:type="spellStart"/>
    <w:r>
      <w:t>КриптоПро</w:t>
    </w:r>
    <w:proofErr w:type="spellEnd"/>
    <w:r>
      <w:t xml:space="preserve"> CSP»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7014" w:rsidRDefault="0082213F">
    <w:pPr>
      <w:spacing w:after="562" w:line="259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4E230A">
      <w:rPr>
        <w:noProof/>
      </w:rPr>
      <w:t>2</w:t>
    </w:r>
    <w:r>
      <w:fldChar w:fldCharType="end"/>
    </w:r>
  </w:p>
  <w:p w:rsidR="00AE7014" w:rsidRDefault="00AE7014">
    <w:pPr>
      <w:spacing w:after="0" w:line="259" w:lineRule="auto"/>
      <w:ind w:left="0" w:right="65" w:firstLine="0"/>
      <w:jc w:val="righ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7014" w:rsidRDefault="00AE7014">
    <w:pPr>
      <w:spacing w:after="160" w:line="259" w:lineRule="auto"/>
      <w:ind w:left="0" w:firstLine="0"/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2108B3"/>
    <w:multiLevelType w:val="multilevel"/>
    <w:tmpl w:val="C16E38C2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."/>
      <w:lvlJc w:val="left"/>
      <w:pPr>
        <w:ind w:left="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391933F7"/>
    <w:multiLevelType w:val="multilevel"/>
    <w:tmpl w:val="B1A48296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."/>
      <w:lvlJc w:val="left"/>
      <w:pPr>
        <w:ind w:left="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3EFA2FD6"/>
    <w:multiLevelType w:val="multilevel"/>
    <w:tmpl w:val="B65C88E0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Text w:val="%1.%2."/>
      <w:lvlJc w:val="left"/>
      <w:pPr>
        <w:ind w:left="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53884BAE"/>
    <w:multiLevelType w:val="multilevel"/>
    <w:tmpl w:val="190ADE80"/>
    <w:lvl w:ilvl="0">
      <w:start w:val="1"/>
      <w:numFmt w:val="decimal"/>
      <w:lvlText w:val="%1."/>
      <w:lvlJc w:val="left"/>
      <w:pPr>
        <w:ind w:left="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4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–"/>
      <w:lvlJc w:val="left"/>
      <w:pPr>
        <w:ind w:left="16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7014"/>
    <w:rsid w:val="00097FA8"/>
    <w:rsid w:val="004E230A"/>
    <w:rsid w:val="0082213F"/>
    <w:rsid w:val="00AE7014"/>
    <w:rsid w:val="00BA113F"/>
    <w:rsid w:val="00FA3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BBA131E-F760-495A-AA91-F251AD472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4" w:line="366" w:lineRule="auto"/>
      <w:ind w:left="36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ind w:left="719" w:hanging="10"/>
      <w:jc w:val="center"/>
      <w:outlineLvl w:val="0"/>
    </w:pPr>
    <w:rPr>
      <w:rFonts w:ascii="Times New Roman" w:eastAsia="Times New Roman" w:hAnsi="Times New Roman" w:cs="Times New Roman"/>
      <w:i/>
      <w:color w:val="FF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i/>
      <w:color w:val="FF0000"/>
      <w:sz w:val="28"/>
    </w:rPr>
  </w:style>
  <w:style w:type="paragraph" w:customStyle="1" w:styleId="footnotedescription">
    <w:name w:val="footnote description"/>
    <w:next w:val="a"/>
    <w:link w:val="footnotedescriptionChar"/>
    <w:hidden/>
    <w:pPr>
      <w:spacing w:after="0" w:line="287" w:lineRule="auto"/>
      <w:ind w:left="26"/>
    </w:pPr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paragraph" w:styleId="a3">
    <w:name w:val="footer"/>
    <w:basedOn w:val="a"/>
    <w:link w:val="a4"/>
    <w:uiPriority w:val="99"/>
    <w:unhideWhenUsed/>
    <w:rsid w:val="00097F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097FA8"/>
    <w:rPr>
      <w:rFonts w:ascii="Times New Roman" w:eastAsia="Times New Roman" w:hAnsi="Times New Roman" w:cs="Times New Roman"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Мансуров Александр Айратович</dc:creator>
  <cp:keywords/>
  <cp:lastModifiedBy>Телицын Михаил Александрович</cp:lastModifiedBy>
  <cp:revision>5</cp:revision>
  <dcterms:created xsi:type="dcterms:W3CDTF">2025-12-02T12:06:00Z</dcterms:created>
  <dcterms:modified xsi:type="dcterms:W3CDTF">2025-12-04T13:06:00Z</dcterms:modified>
</cp:coreProperties>
</file>